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D1F58" w:rsidRPr="006B7793" w:rsidRDefault="00747AAD" w:rsidP="006B7793">
      <w:pPr>
        <w:spacing w:line="360" w:lineRule="auto"/>
        <w:jc w:val="both"/>
        <w:rPr>
          <w:rFonts w:ascii="Arial Narrow" w:eastAsia="Arial Narrow" w:hAnsi="Arial Narrow" w:cs="Arial"/>
          <w:b/>
          <w:sz w:val="24"/>
          <w:szCs w:val="24"/>
        </w:rPr>
      </w:pPr>
      <w:bookmarkStart w:id="0" w:name="_GoBack"/>
      <w:bookmarkEnd w:id="0"/>
      <w:r w:rsidRPr="006B7793">
        <w:rPr>
          <w:rFonts w:ascii="Arial Narrow" w:eastAsia="Arial Narrow" w:hAnsi="Arial Narrow" w:cs="Arial"/>
          <w:b/>
          <w:sz w:val="24"/>
          <w:szCs w:val="24"/>
        </w:rPr>
        <w:t>PLANES COMPLEMENTARIOS DE APOYO</w:t>
      </w:r>
    </w:p>
    <w:p w:rsidR="00032E40" w:rsidRPr="006B7793" w:rsidRDefault="00747AAD" w:rsidP="006B7793">
      <w:pPr>
        <w:spacing w:line="360" w:lineRule="auto"/>
        <w:jc w:val="both"/>
        <w:rPr>
          <w:rFonts w:ascii="Arial Narrow" w:eastAsia="Arial Narrow" w:hAnsi="Arial Narrow" w:cs="Arial"/>
          <w:b/>
          <w:sz w:val="24"/>
          <w:szCs w:val="24"/>
        </w:rPr>
      </w:pPr>
      <w:r w:rsidRPr="006B7793">
        <w:rPr>
          <w:rFonts w:ascii="Arial Narrow" w:hAnsi="Arial Narrow" w:cs="Arial"/>
          <w:noProof/>
          <w:sz w:val="24"/>
          <w:szCs w:val="24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32E40" w:rsidRPr="006B7793" w:rsidRDefault="00E45F81" w:rsidP="006B7793">
      <w:pPr>
        <w:spacing w:line="360" w:lineRule="auto"/>
        <w:jc w:val="both"/>
        <w:rPr>
          <w:rFonts w:ascii="Arial Narrow" w:eastAsia="Arial Narrow" w:hAnsi="Arial Narrow" w:cs="Arial"/>
          <w:sz w:val="24"/>
          <w:szCs w:val="24"/>
        </w:rPr>
      </w:pPr>
      <w:bookmarkStart w:id="1" w:name="_gjdgxs" w:colFirst="0" w:colLast="0"/>
      <w:bookmarkEnd w:id="1"/>
      <w:r w:rsidRPr="006B7793">
        <w:rPr>
          <w:rFonts w:ascii="Arial Narrow" w:eastAsia="Arial Narrow" w:hAnsi="Arial Narrow" w:cs="Arial"/>
          <w:b/>
          <w:sz w:val="24"/>
          <w:szCs w:val="24"/>
        </w:rPr>
        <w:t>Asignatu</w:t>
      </w:r>
      <w:r w:rsidR="00BB5B07" w:rsidRPr="006B7793">
        <w:rPr>
          <w:rFonts w:ascii="Arial Narrow" w:eastAsia="Arial Narrow" w:hAnsi="Arial Narrow" w:cs="Arial"/>
          <w:b/>
          <w:sz w:val="24"/>
          <w:szCs w:val="24"/>
        </w:rPr>
        <w:t>ra:   Natación        Grado:   8</w:t>
      </w:r>
      <w:r w:rsidR="00747AAD" w:rsidRPr="006B7793">
        <w:rPr>
          <w:rFonts w:ascii="Arial Narrow" w:eastAsia="Arial Narrow" w:hAnsi="Arial Narrow" w:cs="Arial"/>
          <w:b/>
          <w:sz w:val="24"/>
          <w:szCs w:val="24"/>
        </w:rPr>
        <w:t xml:space="preserve">°        Periodo: </w:t>
      </w:r>
      <w:r w:rsidR="000B6F22" w:rsidRPr="006B7793">
        <w:rPr>
          <w:rFonts w:ascii="Arial Narrow" w:eastAsia="Arial Narrow" w:hAnsi="Arial Narrow" w:cs="Arial"/>
          <w:sz w:val="24"/>
          <w:szCs w:val="24"/>
        </w:rPr>
        <w:t>5</w:t>
      </w:r>
      <w:r w:rsidRPr="006B7793">
        <w:rPr>
          <w:rFonts w:ascii="Arial Narrow" w:eastAsia="Arial Narrow" w:hAnsi="Arial Narrow" w:cs="Arial"/>
          <w:b/>
          <w:sz w:val="24"/>
          <w:szCs w:val="24"/>
        </w:rPr>
        <w:t xml:space="preserve">           </w:t>
      </w:r>
      <w:r w:rsidR="00747AAD" w:rsidRPr="006B7793">
        <w:rPr>
          <w:rFonts w:ascii="Arial Narrow" w:eastAsia="Arial Narrow" w:hAnsi="Arial Narrow" w:cs="Arial"/>
          <w:b/>
          <w:sz w:val="24"/>
          <w:szCs w:val="24"/>
        </w:rPr>
        <w:t xml:space="preserve">Año: </w:t>
      </w:r>
      <w:r w:rsidR="00747AAD" w:rsidRPr="006B7793">
        <w:rPr>
          <w:rFonts w:ascii="Arial Narrow" w:eastAsia="Arial Narrow" w:hAnsi="Arial Narrow" w:cs="Arial"/>
          <w:sz w:val="24"/>
          <w:szCs w:val="24"/>
        </w:rPr>
        <w:t>201</w:t>
      </w:r>
      <w:r w:rsidR="00AE1109" w:rsidRPr="006B7793">
        <w:rPr>
          <w:rFonts w:ascii="Arial Narrow" w:eastAsia="Arial Narrow" w:hAnsi="Arial Narrow" w:cs="Arial"/>
          <w:sz w:val="24"/>
          <w:szCs w:val="24"/>
        </w:rPr>
        <w:t>9</w:t>
      </w:r>
    </w:p>
    <w:p w:rsidR="005D1F58" w:rsidRPr="006B7793" w:rsidRDefault="005D1F58" w:rsidP="006B7793">
      <w:pPr>
        <w:spacing w:line="360" w:lineRule="auto"/>
        <w:jc w:val="both"/>
        <w:rPr>
          <w:rFonts w:ascii="Arial Narrow" w:eastAsia="Arial Narrow" w:hAnsi="Arial Narrow" w:cs="Arial"/>
          <w:b/>
          <w:sz w:val="24"/>
          <w:szCs w:val="24"/>
        </w:rPr>
      </w:pPr>
    </w:p>
    <w:p w:rsidR="00032E40" w:rsidRPr="006B7793" w:rsidRDefault="00747AAD" w:rsidP="006B7793">
      <w:pPr>
        <w:spacing w:line="360" w:lineRule="auto"/>
        <w:jc w:val="both"/>
        <w:rPr>
          <w:rFonts w:ascii="Arial Narrow" w:eastAsia="Arial Narrow" w:hAnsi="Arial Narrow" w:cs="Arial"/>
          <w:b/>
          <w:sz w:val="24"/>
          <w:szCs w:val="24"/>
        </w:rPr>
      </w:pPr>
      <w:r w:rsidRPr="006B7793">
        <w:rPr>
          <w:rFonts w:ascii="Arial Narrow" w:eastAsia="Arial Narrow" w:hAnsi="Arial Narrow" w:cs="Arial"/>
          <w:b/>
          <w:sz w:val="24"/>
          <w:szCs w:val="24"/>
        </w:rPr>
        <w:t>RECOMENDACIONES</w:t>
      </w:r>
    </w:p>
    <w:p w:rsidR="000B4A9D" w:rsidRPr="006B7793" w:rsidRDefault="000B4A9D" w:rsidP="006B7793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 w:cs="Arial"/>
          <w:i/>
          <w:sz w:val="24"/>
          <w:szCs w:val="24"/>
        </w:rPr>
      </w:pPr>
      <w:r w:rsidRPr="006B7793">
        <w:rPr>
          <w:rFonts w:ascii="Arial Narrow" w:hAnsi="Arial Narrow" w:cs="Arial"/>
          <w:i/>
          <w:sz w:val="24"/>
          <w:szCs w:val="24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FB0423" w:rsidRPr="006B7793">
        <w:rPr>
          <w:rFonts w:ascii="Arial Narrow" w:hAnsi="Arial Narrow" w:cs="Arial"/>
          <w:i/>
          <w:sz w:val="24"/>
          <w:szCs w:val="24"/>
        </w:rPr>
        <w:t xml:space="preserve">Los planes serán atendidos de la </w:t>
      </w:r>
      <w:r w:rsidR="00A275E7" w:rsidRPr="006B7793">
        <w:rPr>
          <w:rFonts w:ascii="Arial Narrow" w:hAnsi="Arial Narrow" w:cs="Arial"/>
          <w:b/>
          <w:i/>
          <w:sz w:val="24"/>
          <w:szCs w:val="24"/>
        </w:rPr>
        <w:t xml:space="preserve">semana del </w:t>
      </w:r>
      <w:r w:rsidR="007860A9" w:rsidRPr="006B7793">
        <w:rPr>
          <w:rFonts w:ascii="Arial Narrow" w:hAnsi="Arial Narrow" w:cs="Arial"/>
          <w:b/>
          <w:i/>
          <w:sz w:val="24"/>
          <w:szCs w:val="24"/>
        </w:rPr>
        <w:t>5</w:t>
      </w:r>
      <w:r w:rsidR="00A275E7" w:rsidRPr="006B7793">
        <w:rPr>
          <w:rFonts w:ascii="Arial Narrow" w:hAnsi="Arial Narrow" w:cs="Arial"/>
          <w:b/>
          <w:i/>
          <w:sz w:val="24"/>
          <w:szCs w:val="24"/>
        </w:rPr>
        <w:t xml:space="preserve"> al </w:t>
      </w:r>
      <w:r w:rsidR="007860A9" w:rsidRPr="006B7793">
        <w:rPr>
          <w:rFonts w:ascii="Arial Narrow" w:hAnsi="Arial Narrow" w:cs="Arial"/>
          <w:b/>
          <w:i/>
          <w:sz w:val="24"/>
          <w:szCs w:val="24"/>
        </w:rPr>
        <w:t>8</w:t>
      </w:r>
      <w:r w:rsidR="00A275E7" w:rsidRPr="006B7793">
        <w:rPr>
          <w:rFonts w:ascii="Arial Narrow" w:hAnsi="Arial Narrow" w:cs="Arial"/>
          <w:b/>
          <w:i/>
          <w:sz w:val="24"/>
          <w:szCs w:val="24"/>
        </w:rPr>
        <w:t xml:space="preserve"> de </w:t>
      </w:r>
      <w:r w:rsidR="000B6F22" w:rsidRPr="006B7793">
        <w:rPr>
          <w:rFonts w:ascii="Arial Narrow" w:hAnsi="Arial Narrow" w:cs="Arial"/>
          <w:b/>
          <w:i/>
          <w:sz w:val="24"/>
          <w:szCs w:val="24"/>
        </w:rPr>
        <w:t>Noviembre</w:t>
      </w:r>
      <w:r w:rsidRPr="006B7793">
        <w:rPr>
          <w:rFonts w:ascii="Arial Narrow" w:hAnsi="Arial Narrow" w:cs="Arial"/>
          <w:b/>
          <w:i/>
          <w:sz w:val="24"/>
          <w:szCs w:val="24"/>
        </w:rPr>
        <w:t xml:space="preserve"> de</w:t>
      </w:r>
      <w:r w:rsidR="00A275E7" w:rsidRPr="006B7793">
        <w:rPr>
          <w:rFonts w:ascii="Arial Narrow" w:hAnsi="Arial Narrow" w:cs="Arial"/>
          <w:b/>
          <w:i/>
          <w:sz w:val="24"/>
          <w:szCs w:val="24"/>
        </w:rPr>
        <w:t>l</w:t>
      </w:r>
      <w:r w:rsidRPr="006B7793">
        <w:rPr>
          <w:rFonts w:ascii="Arial Narrow" w:hAnsi="Arial Narrow" w:cs="Arial"/>
          <w:b/>
          <w:i/>
          <w:sz w:val="24"/>
          <w:szCs w:val="24"/>
        </w:rPr>
        <w:t xml:space="preserve"> 2019.</w:t>
      </w:r>
      <w:r w:rsidRPr="006B7793">
        <w:rPr>
          <w:rFonts w:ascii="Arial Narrow" w:hAnsi="Arial Narrow" w:cs="Arial"/>
          <w:i/>
          <w:sz w:val="24"/>
          <w:szCs w:val="24"/>
        </w:rPr>
        <w:t xml:space="preserve"> El estudiante debe consultar los referentes bibliográficos citados por el docente en cada asignatura y entregar los cinco productos del periodo por medio de trabajos escritos empleando normas básicas que den cuenta de las competencias adquiridas.</w:t>
      </w:r>
    </w:p>
    <w:p w:rsidR="0009578A" w:rsidRPr="006B7793" w:rsidRDefault="0009578A" w:rsidP="006B7793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 w:cs="Arial"/>
          <w:i/>
          <w:sz w:val="24"/>
          <w:szCs w:val="24"/>
        </w:rPr>
      </w:pPr>
    </w:p>
    <w:p w:rsidR="00032E40" w:rsidRPr="006B7793" w:rsidRDefault="00E45F81" w:rsidP="006B779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"/>
          <w:b/>
          <w:sz w:val="24"/>
          <w:szCs w:val="24"/>
        </w:rPr>
      </w:pPr>
      <w:r w:rsidRPr="006B7793">
        <w:rPr>
          <w:rFonts w:ascii="Arial Narrow" w:eastAsia="Arial Narrow" w:hAnsi="Arial Narrow" w:cs="Arial"/>
          <w:b/>
          <w:sz w:val="24"/>
          <w:szCs w:val="24"/>
        </w:rPr>
        <w:t>Pregunta problematizadora</w:t>
      </w:r>
    </w:p>
    <w:p w:rsidR="00E45F81" w:rsidRPr="006B7793" w:rsidRDefault="00E45F81" w:rsidP="006B7793">
      <w:pPr>
        <w:contextualSpacing/>
        <w:jc w:val="both"/>
        <w:rPr>
          <w:rFonts w:ascii="Arial Narrow" w:eastAsia="Arial Narrow" w:hAnsi="Arial Narrow" w:cs="Arial"/>
          <w:b/>
          <w:sz w:val="24"/>
          <w:szCs w:val="24"/>
        </w:rPr>
      </w:pPr>
    </w:p>
    <w:p w:rsidR="000B6F22" w:rsidRPr="006B7793" w:rsidRDefault="000B6F22" w:rsidP="006B7793">
      <w:pPr>
        <w:pStyle w:val="Prrafodelista"/>
        <w:numPr>
          <w:ilvl w:val="0"/>
          <w:numId w:val="13"/>
        </w:numPr>
        <w:jc w:val="both"/>
        <w:rPr>
          <w:rFonts w:ascii="Arial Narrow" w:eastAsia="Arial" w:hAnsi="Arial Narrow" w:cs="Arial"/>
          <w:color w:val="5F6062"/>
          <w:sz w:val="24"/>
          <w:szCs w:val="24"/>
        </w:rPr>
      </w:pPr>
      <w:r w:rsidRPr="006B7793">
        <w:rPr>
          <w:rFonts w:ascii="Arial Narrow" w:eastAsia="Arial" w:hAnsi="Arial Narrow" w:cs="Arial"/>
          <w:color w:val="5F6062"/>
          <w:sz w:val="24"/>
          <w:szCs w:val="24"/>
        </w:rPr>
        <w:t>¿Cómo desarrolló los fundamentos técnicos necesarios para practicar los deportes subacuáticos como el hockey?</w:t>
      </w:r>
    </w:p>
    <w:p w:rsidR="00AE1109" w:rsidRPr="006B7793" w:rsidRDefault="00AE1109" w:rsidP="006B7793">
      <w:pPr>
        <w:ind w:left="720"/>
        <w:contextualSpacing/>
        <w:jc w:val="both"/>
        <w:rPr>
          <w:rFonts w:ascii="Arial Narrow" w:eastAsia="Arial Narrow" w:hAnsi="Arial Narrow" w:cs="Arial"/>
          <w:b/>
          <w:sz w:val="24"/>
          <w:szCs w:val="24"/>
        </w:rPr>
      </w:pPr>
    </w:p>
    <w:p w:rsidR="00032E40" w:rsidRPr="006B7793" w:rsidRDefault="00747AAD" w:rsidP="006B7793">
      <w:pPr>
        <w:numPr>
          <w:ilvl w:val="0"/>
          <w:numId w:val="2"/>
        </w:numPr>
        <w:contextualSpacing/>
        <w:jc w:val="both"/>
        <w:rPr>
          <w:rFonts w:ascii="Arial Narrow" w:eastAsia="Arial Narrow" w:hAnsi="Arial Narrow" w:cs="Arial"/>
          <w:b/>
          <w:sz w:val="24"/>
          <w:szCs w:val="24"/>
        </w:rPr>
      </w:pPr>
      <w:r w:rsidRPr="006B7793">
        <w:rPr>
          <w:rFonts w:ascii="Arial Narrow" w:eastAsia="Arial Narrow" w:hAnsi="Arial Narrow" w:cs="Arial"/>
          <w:b/>
          <w:sz w:val="24"/>
          <w:szCs w:val="24"/>
        </w:rPr>
        <w:t>Metas de aprendizaje</w:t>
      </w:r>
    </w:p>
    <w:p w:rsidR="00D25FE8" w:rsidRPr="006B7793" w:rsidRDefault="00D25FE8" w:rsidP="006B7793">
      <w:pPr>
        <w:ind w:left="720"/>
        <w:contextualSpacing/>
        <w:jc w:val="both"/>
        <w:rPr>
          <w:rFonts w:ascii="Arial Narrow" w:eastAsia="Arial Narrow" w:hAnsi="Arial Narrow" w:cs="Arial"/>
          <w:b/>
          <w:sz w:val="24"/>
          <w:szCs w:val="24"/>
        </w:rPr>
      </w:pPr>
    </w:p>
    <w:p w:rsidR="000B6F22" w:rsidRPr="006B7793" w:rsidRDefault="000B6F22" w:rsidP="006B7793">
      <w:pPr>
        <w:pStyle w:val="Prrafodelista"/>
        <w:numPr>
          <w:ilvl w:val="0"/>
          <w:numId w:val="13"/>
        </w:numPr>
        <w:ind w:right="-496"/>
        <w:jc w:val="both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6B7793">
        <w:rPr>
          <w:rFonts w:ascii="Arial Narrow" w:hAnsi="Arial Narrow" w:cs="Arial"/>
          <w:sz w:val="24"/>
          <w:szCs w:val="24"/>
        </w:rPr>
        <w:t xml:space="preserve">Desarrollar ejercicios de fundamentación técnica y táctica específica, basadas en ejercicios segmentados en aras de consolidar el aprendizaje del deporte subacuático.  </w:t>
      </w:r>
    </w:p>
    <w:p w:rsidR="00D25FE8" w:rsidRPr="006B7793" w:rsidRDefault="00D25FE8" w:rsidP="006B7793">
      <w:pPr>
        <w:pStyle w:val="Prrafodelista"/>
        <w:ind w:left="1440"/>
        <w:jc w:val="both"/>
        <w:rPr>
          <w:rFonts w:ascii="Arial Narrow" w:eastAsia="Arial Narrow" w:hAnsi="Arial Narrow" w:cs="Arial"/>
          <w:sz w:val="24"/>
          <w:szCs w:val="24"/>
        </w:rPr>
      </w:pPr>
    </w:p>
    <w:p w:rsidR="00E45F81" w:rsidRPr="006B7793" w:rsidRDefault="00E45F81" w:rsidP="006B7793">
      <w:pPr>
        <w:contextualSpacing/>
        <w:jc w:val="both"/>
        <w:rPr>
          <w:rFonts w:ascii="Arial Narrow" w:eastAsia="Arial Narrow" w:hAnsi="Arial Narrow" w:cs="Arial"/>
          <w:sz w:val="24"/>
          <w:szCs w:val="24"/>
        </w:rPr>
      </w:pPr>
    </w:p>
    <w:p w:rsidR="006B7793" w:rsidRPr="00BC1C30" w:rsidRDefault="006B7793" w:rsidP="006B7793">
      <w:pPr>
        <w:pStyle w:val="Prrafodelista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89"/>
          <w:tab w:val="right" w:pos="9960"/>
        </w:tabs>
        <w:spacing w:after="0" w:line="360" w:lineRule="auto"/>
        <w:ind w:right="-496"/>
        <w:jc w:val="both"/>
        <w:rPr>
          <w:rFonts w:ascii="Arial Narrow" w:hAnsi="Arial Narrow"/>
          <w:b/>
        </w:rPr>
      </w:pPr>
      <w:r w:rsidRPr="00BC1C30">
        <w:rPr>
          <w:rFonts w:ascii="Arial Narrow" w:hAnsi="Arial Narrow"/>
          <w:b/>
        </w:rPr>
        <w:t>Conceptos desarrollados del periodo.</w:t>
      </w:r>
    </w:p>
    <w:p w:rsidR="006B7793" w:rsidRPr="00F22D17" w:rsidRDefault="006B7793" w:rsidP="006B7793">
      <w:pPr>
        <w:pStyle w:val="Prrafodelista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89"/>
          <w:tab w:val="right" w:pos="9960"/>
        </w:tabs>
        <w:spacing w:after="0" w:line="360" w:lineRule="auto"/>
        <w:ind w:right="-496"/>
        <w:jc w:val="both"/>
        <w:rPr>
          <w:rFonts w:ascii="Arial Narrow" w:hAnsi="Arial Narrow"/>
        </w:rPr>
      </w:pPr>
      <w:r>
        <w:rPr>
          <w:rFonts w:ascii="Arial Narrow" w:hAnsi="Arial Narrow"/>
        </w:rPr>
        <w:t>Capacidades físicas específicas para natación.</w:t>
      </w:r>
    </w:p>
    <w:p w:rsidR="006B7793" w:rsidRPr="00F22D17" w:rsidRDefault="006B7793" w:rsidP="006B7793">
      <w:pPr>
        <w:pStyle w:val="Prrafodelista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89"/>
          <w:tab w:val="right" w:pos="9960"/>
        </w:tabs>
        <w:spacing w:after="0" w:line="360" w:lineRule="auto"/>
        <w:ind w:right="-49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Fundamentos técnicos básicos de iniciación libre y espalda, flotación ventral y dorsal.  </w:t>
      </w:r>
    </w:p>
    <w:p w:rsidR="006B7793" w:rsidRDefault="006B7793" w:rsidP="006B7793">
      <w:pPr>
        <w:pStyle w:val="Prrafodelista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89"/>
          <w:tab w:val="right" w:pos="9960"/>
        </w:tabs>
        <w:spacing w:after="0" w:line="360" w:lineRule="auto"/>
        <w:ind w:right="-496"/>
        <w:jc w:val="both"/>
        <w:rPr>
          <w:rFonts w:ascii="Arial Narrow" w:hAnsi="Arial Narrow"/>
        </w:rPr>
      </w:pPr>
      <w:r w:rsidRPr="0034484E">
        <w:rPr>
          <w:rFonts w:ascii="Arial Narrow" w:hAnsi="Arial Narrow"/>
        </w:rPr>
        <w:t xml:space="preserve">Fundamentos técnicos del estilo </w:t>
      </w:r>
      <w:r>
        <w:rPr>
          <w:rFonts w:ascii="Arial Narrow" w:hAnsi="Arial Narrow"/>
        </w:rPr>
        <w:t>pecho y mariposa</w:t>
      </w:r>
      <w:r w:rsidRPr="0034484E">
        <w:rPr>
          <w:rFonts w:ascii="Arial Narrow" w:hAnsi="Arial Narrow"/>
        </w:rPr>
        <w:t>.</w:t>
      </w:r>
    </w:p>
    <w:p w:rsidR="006B7793" w:rsidRPr="0034484E" w:rsidRDefault="006B7793" w:rsidP="006B7793">
      <w:pPr>
        <w:pStyle w:val="Prrafodelista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89"/>
          <w:tab w:val="right" w:pos="9960"/>
        </w:tabs>
        <w:spacing w:after="0" w:line="360" w:lineRule="auto"/>
        <w:ind w:right="-496"/>
        <w:jc w:val="both"/>
        <w:rPr>
          <w:rFonts w:ascii="Arial Narrow" w:hAnsi="Arial Narrow"/>
        </w:rPr>
      </w:pPr>
      <w:r>
        <w:rPr>
          <w:rFonts w:ascii="Arial Narrow" w:hAnsi="Arial Narrow"/>
        </w:rPr>
        <w:t>Deportes acuáticos, el waterpolo.</w:t>
      </w:r>
      <w:r w:rsidRPr="0034484E">
        <w:rPr>
          <w:rFonts w:ascii="Arial Narrow" w:hAnsi="Arial Narrow"/>
        </w:rPr>
        <w:t xml:space="preserve">  </w:t>
      </w:r>
    </w:p>
    <w:p w:rsidR="006B7793" w:rsidRPr="00F22D17" w:rsidRDefault="006B7793" w:rsidP="006B7793">
      <w:pPr>
        <w:pStyle w:val="Prrafodelista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89"/>
          <w:tab w:val="right" w:pos="9960"/>
        </w:tabs>
        <w:spacing w:after="0" w:line="360" w:lineRule="auto"/>
        <w:ind w:right="-49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Inmersión y actividades subacuáticas, el hockey. </w:t>
      </w:r>
    </w:p>
    <w:p w:rsidR="006B7793" w:rsidRPr="00F22D17" w:rsidRDefault="006B7793" w:rsidP="006B7793">
      <w:pPr>
        <w:pStyle w:val="Prrafodelista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189"/>
          <w:tab w:val="right" w:pos="9960"/>
        </w:tabs>
        <w:spacing w:after="0" w:line="360" w:lineRule="auto"/>
        <w:ind w:left="1440" w:right="-496"/>
        <w:jc w:val="both"/>
        <w:rPr>
          <w:rFonts w:ascii="Arial Narrow" w:hAnsi="Arial Narrow"/>
        </w:rPr>
      </w:pPr>
    </w:p>
    <w:p w:rsidR="0009578A" w:rsidRPr="006B7793" w:rsidRDefault="0009578A" w:rsidP="006B7793">
      <w:pPr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09578A" w:rsidRPr="006B7793" w:rsidRDefault="0009578A" w:rsidP="006B7793">
      <w:pPr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09578A" w:rsidRPr="006B7793" w:rsidRDefault="0009578A" w:rsidP="006B7793">
      <w:pPr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09578A" w:rsidRPr="006B7793" w:rsidRDefault="0009578A" w:rsidP="006B7793">
      <w:pPr>
        <w:spacing w:after="0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032E40" w:rsidRPr="005D1F58" w:rsidRDefault="00032E40" w:rsidP="006B7793">
      <w:pPr>
        <w:pStyle w:val="Prrafodelista"/>
        <w:tabs>
          <w:tab w:val="left" w:pos="8189"/>
          <w:tab w:val="right" w:pos="9960"/>
        </w:tabs>
        <w:spacing w:line="360" w:lineRule="auto"/>
        <w:ind w:right="-496"/>
        <w:jc w:val="both"/>
        <w:rPr>
          <w:rFonts w:ascii="Arial Narrow" w:hAnsi="Arial Narrow"/>
          <w:b/>
          <w:sz w:val="24"/>
          <w:szCs w:val="24"/>
        </w:rPr>
      </w:pPr>
    </w:p>
    <w:sectPr w:rsidR="00032E40" w:rsidRPr="005D1F58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40EDE"/>
    <w:multiLevelType w:val="hybridMultilevel"/>
    <w:tmpl w:val="3EF0047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66FA7"/>
    <w:multiLevelType w:val="hybridMultilevel"/>
    <w:tmpl w:val="BE64A12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252AAB"/>
    <w:multiLevelType w:val="multilevel"/>
    <w:tmpl w:val="17625FA6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>
    <w:nsid w:val="1F5D6BCE"/>
    <w:multiLevelType w:val="hybridMultilevel"/>
    <w:tmpl w:val="318C133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F651F5"/>
    <w:multiLevelType w:val="hybridMultilevel"/>
    <w:tmpl w:val="C0423D0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BB7A8B"/>
    <w:multiLevelType w:val="hybridMultilevel"/>
    <w:tmpl w:val="D26C000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B27795"/>
    <w:multiLevelType w:val="hybridMultilevel"/>
    <w:tmpl w:val="E5BC233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EC1FA0"/>
    <w:multiLevelType w:val="hybridMultilevel"/>
    <w:tmpl w:val="C3B823D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959B9"/>
    <w:multiLevelType w:val="hybridMultilevel"/>
    <w:tmpl w:val="DB7A94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934CD"/>
    <w:multiLevelType w:val="multilevel"/>
    <w:tmpl w:val="D772B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FD50A9"/>
    <w:multiLevelType w:val="hybridMultilevel"/>
    <w:tmpl w:val="D4AED32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55D3FA8"/>
    <w:multiLevelType w:val="hybridMultilevel"/>
    <w:tmpl w:val="AA72705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69A3CCA"/>
    <w:multiLevelType w:val="hybridMultilevel"/>
    <w:tmpl w:val="B26C8F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99331A"/>
    <w:multiLevelType w:val="hybridMultilevel"/>
    <w:tmpl w:val="A78E803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12"/>
  </w:num>
  <w:num w:numId="11">
    <w:abstractNumId w:val="4"/>
  </w:num>
  <w:num w:numId="12">
    <w:abstractNumId w:val="1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40"/>
    <w:rsid w:val="000126FF"/>
    <w:rsid w:val="00032E40"/>
    <w:rsid w:val="0004607A"/>
    <w:rsid w:val="0009578A"/>
    <w:rsid w:val="000B4A9D"/>
    <w:rsid w:val="000B6F22"/>
    <w:rsid w:val="0021034C"/>
    <w:rsid w:val="003C2112"/>
    <w:rsid w:val="003E2656"/>
    <w:rsid w:val="00450B4D"/>
    <w:rsid w:val="005406BE"/>
    <w:rsid w:val="005D1F58"/>
    <w:rsid w:val="006B7793"/>
    <w:rsid w:val="006D19C1"/>
    <w:rsid w:val="00706AF0"/>
    <w:rsid w:val="00747AAD"/>
    <w:rsid w:val="00776BBF"/>
    <w:rsid w:val="007860A9"/>
    <w:rsid w:val="00787E0E"/>
    <w:rsid w:val="007971C0"/>
    <w:rsid w:val="00907BEA"/>
    <w:rsid w:val="00A275E7"/>
    <w:rsid w:val="00A511A5"/>
    <w:rsid w:val="00AE1109"/>
    <w:rsid w:val="00BB5B07"/>
    <w:rsid w:val="00D25FE8"/>
    <w:rsid w:val="00DA6DAA"/>
    <w:rsid w:val="00E3355B"/>
    <w:rsid w:val="00E45F81"/>
    <w:rsid w:val="00F708E2"/>
    <w:rsid w:val="00F76B5C"/>
    <w:rsid w:val="00FB0423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20AE92C-CC52-46EF-AA78-4D0CE00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AE1109"/>
    <w:pPr>
      <w:ind w:left="720"/>
      <w:contextualSpacing/>
    </w:pPr>
  </w:style>
  <w:style w:type="character" w:styleId="Hipervnculo">
    <w:name w:val="Hyperlink"/>
    <w:uiPriority w:val="99"/>
    <w:unhideWhenUsed/>
    <w:rsid w:val="0009578A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DA6D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spacing w:after="0" w:line="240" w:lineRule="auto"/>
      <w:jc w:val="both"/>
    </w:pPr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A6DAA"/>
    <w:rPr>
      <w:rFonts w:asciiTheme="minorHAnsi" w:eastAsiaTheme="minorEastAsia" w:hAnsiTheme="minorHAnsi" w:cstheme="minorBidi"/>
      <w:color w:val="auto"/>
      <w:kern w:val="2"/>
      <w:sz w:val="20"/>
      <w:lang w:val="en-US" w:eastAsia="ko-KR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86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DEPORTES</dc:creator>
  <cp:lastModifiedBy>DEPORTES</cp:lastModifiedBy>
  <cp:revision>2</cp:revision>
  <dcterms:created xsi:type="dcterms:W3CDTF">2019-10-10T11:37:00Z</dcterms:created>
  <dcterms:modified xsi:type="dcterms:W3CDTF">2019-10-10T11:37:00Z</dcterms:modified>
</cp:coreProperties>
</file>