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622" w:rsidRDefault="00384759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4438015</wp:posOffset>
            </wp:positionH>
            <wp:positionV relativeFrom="paragraph">
              <wp:posOffset>0</wp:posOffset>
            </wp:positionV>
            <wp:extent cx="1674317" cy="857250"/>
            <wp:effectExtent l="0" t="0" r="254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FERRINI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317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</w:p>
    <w:p w:rsidR="00384759" w:rsidRDefault="00384759"/>
    <w:p w:rsidR="00384759" w:rsidRDefault="00384759"/>
    <w:p w:rsidR="00384759" w:rsidRDefault="00384759"/>
    <w:p w:rsidR="00384759" w:rsidRDefault="00384759"/>
    <w:p w:rsidR="00384759" w:rsidRPr="00384759" w:rsidRDefault="00384759" w:rsidP="003847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bookmarkStart w:id="0" w:name="_GoBack"/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TALLER DE ACTIVIDADES COMPLEMENTARIAS DE APOYO</w:t>
      </w:r>
    </w:p>
    <w:p w:rsidR="00384759" w:rsidRPr="00384759" w:rsidRDefault="00384759" w:rsidP="003847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PROCESO NIVELATORIO</w:t>
      </w:r>
    </w:p>
    <w:p w:rsidR="00384759" w:rsidRPr="00384759" w:rsidRDefault="00384759" w:rsidP="003847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bookmarkEnd w:id="0"/>
    <w:p w:rsidR="00384759" w:rsidRPr="00384759" w:rsidRDefault="00384759" w:rsidP="003847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Área:</w:t>
      </w:r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s-CO"/>
        </w:rPr>
        <w:t xml:space="preserve"> Educación física</w:t>
      </w:r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    Asignatura:</w:t>
      </w:r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s-CO"/>
        </w:rPr>
        <w:t xml:space="preserve"> futbol de salón</w:t>
      </w:r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 xml:space="preserve">     Grado: </w:t>
      </w:r>
      <w:r w:rsidR="009F37E0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10-</w:t>
      </w:r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s-CO"/>
        </w:rPr>
        <w:t>11</w:t>
      </w:r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 xml:space="preserve">       Año: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1</w:t>
      </w:r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-202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2</w:t>
      </w:r>
    </w:p>
    <w:p w:rsidR="00384759" w:rsidRDefault="00384759" w:rsidP="00384759">
      <w:pP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s-CO"/>
        </w:rPr>
      </w:pPr>
      <w:r w:rsidRPr="00384759">
        <w:rPr>
          <w:rFonts w:ascii="Times New Roman" w:eastAsia="Times New Roman" w:hAnsi="Times New Roman" w:cs="Times New Roman"/>
          <w:sz w:val="24"/>
          <w:szCs w:val="24"/>
          <w:lang w:eastAsia="es-CO"/>
        </w:rPr>
        <w:br/>
      </w:r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 xml:space="preserve">Nombre del estudiante: </w:t>
      </w:r>
      <w:r w:rsidRPr="0038475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s-CO"/>
        </w:rPr>
        <w:t>________________________________________________________</w:t>
      </w:r>
    </w:p>
    <w:p w:rsidR="008C3CC4" w:rsidRPr="008C3CC4" w:rsidRDefault="008C3CC4" w:rsidP="008C3C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8C3C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s-CO"/>
        </w:rPr>
        <w:t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 </w:t>
      </w:r>
    </w:p>
    <w:p w:rsidR="008C3CC4" w:rsidRPr="008C3CC4" w:rsidRDefault="008C3CC4" w:rsidP="008C3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8C3CC4" w:rsidRPr="008C3CC4" w:rsidRDefault="008C3CC4" w:rsidP="008C3C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8C3CC4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Observaciones Generales:</w:t>
      </w:r>
    </w:p>
    <w:p w:rsidR="008C3CC4" w:rsidRPr="008C3CC4" w:rsidRDefault="008C3CC4" w:rsidP="008C3C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8C3CC4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Desarrolle el taller correspondiente al área en la cual presentó debilidades académicas, según lo muestra el informe final entregado al acudiente al final del año lectivo. </w:t>
      </w:r>
    </w:p>
    <w:p w:rsidR="008C3CC4" w:rsidRPr="008C3CC4" w:rsidRDefault="008C3CC4" w:rsidP="008C3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8C3CC4" w:rsidRPr="008C3CC4" w:rsidRDefault="008C3CC4" w:rsidP="008C3C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8C3CC4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 xml:space="preserve">El taller debe presentarse a mano completamente diligenciado con normas APA y ser </w:t>
      </w:r>
      <w:r w:rsidRPr="008C3CC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s-CO"/>
        </w:rPr>
        <w:t>sustentado el _______________________</w:t>
      </w:r>
      <w:r w:rsidRPr="008C3CC4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, donde el estudiante dará cuenta de sus conocimientos y competencias.</w:t>
      </w:r>
    </w:p>
    <w:p w:rsidR="008C3CC4" w:rsidRPr="008C3CC4" w:rsidRDefault="008C3CC4" w:rsidP="008C3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8C3CC4" w:rsidRDefault="008C3CC4" w:rsidP="00384759">
      <w:pP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s-CO"/>
        </w:rPr>
      </w:pPr>
    </w:p>
    <w:p w:rsidR="00384759" w:rsidRDefault="00384759" w:rsidP="00384759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PREGUNTAS PROBLEMATIZADORAS:</w:t>
      </w:r>
    </w:p>
    <w:p w:rsidR="00384759" w:rsidRDefault="00384759" w:rsidP="00384759"/>
    <w:p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  <w:r w:rsidRPr="008C3CC4">
        <w:rPr>
          <w:rFonts w:ascii="Times New Roman" w:hAnsi="Times New Roman" w:cs="Times New Roman"/>
          <w:sz w:val="24"/>
          <w:szCs w:val="24"/>
        </w:rPr>
        <w:t>Periodo Académico I</w:t>
      </w:r>
    </w:p>
    <w:p w:rsidR="005E0DDF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  <w:r w:rsidRPr="008C3CC4">
        <w:rPr>
          <w:rFonts w:ascii="Times New Roman" w:hAnsi="Times New Roman" w:cs="Times New Roman"/>
          <w:sz w:val="24"/>
          <w:szCs w:val="24"/>
        </w:rPr>
        <w:t>¿cuáles son los sistemas orgánicos y físicos que se benefician de la práctica del fútbol de salón?</w:t>
      </w:r>
    </w:p>
    <w:p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</w:p>
    <w:p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  <w:r w:rsidRPr="008C3CC4">
        <w:rPr>
          <w:rFonts w:ascii="Times New Roman" w:hAnsi="Times New Roman" w:cs="Times New Roman"/>
          <w:sz w:val="24"/>
          <w:szCs w:val="24"/>
        </w:rPr>
        <w:t>Periodo Académico II</w:t>
      </w:r>
    </w:p>
    <w:p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  <w:r w:rsidRPr="008C3CC4">
        <w:rPr>
          <w:rFonts w:ascii="Times New Roman" w:hAnsi="Times New Roman" w:cs="Times New Roman"/>
          <w:sz w:val="24"/>
          <w:szCs w:val="24"/>
        </w:rPr>
        <w:t>¿Cómo puedo integrar y aplicar los conocimientos técnicos del fútbol de salón dentro del método de entrenamiento integrado/global?</w:t>
      </w:r>
    </w:p>
    <w:p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</w:p>
    <w:p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</w:p>
    <w:p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  <w:r w:rsidRPr="008C3CC4">
        <w:rPr>
          <w:rFonts w:ascii="Times New Roman" w:hAnsi="Times New Roman" w:cs="Times New Roman"/>
          <w:sz w:val="24"/>
          <w:szCs w:val="24"/>
        </w:rPr>
        <w:t xml:space="preserve">Periodo </w:t>
      </w:r>
      <w:r w:rsidRPr="008C3CC4">
        <w:rPr>
          <w:rFonts w:ascii="Times New Roman" w:hAnsi="Times New Roman" w:cs="Times New Roman"/>
          <w:sz w:val="24"/>
          <w:szCs w:val="24"/>
        </w:rPr>
        <w:t>Académico</w:t>
      </w:r>
      <w:r w:rsidRPr="008C3CC4">
        <w:rPr>
          <w:rFonts w:ascii="Times New Roman" w:hAnsi="Times New Roman" w:cs="Times New Roman"/>
          <w:sz w:val="24"/>
          <w:szCs w:val="24"/>
        </w:rPr>
        <w:t xml:space="preserve"> I</w:t>
      </w:r>
      <w:r w:rsidRPr="008C3CC4">
        <w:rPr>
          <w:rFonts w:ascii="Times New Roman" w:hAnsi="Times New Roman" w:cs="Times New Roman"/>
          <w:sz w:val="24"/>
          <w:szCs w:val="24"/>
        </w:rPr>
        <w:t>II</w:t>
      </w:r>
    </w:p>
    <w:p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  <w:r w:rsidRPr="008C3CC4">
        <w:rPr>
          <w:rFonts w:ascii="Times New Roman" w:hAnsi="Times New Roman" w:cs="Times New Roman"/>
          <w:sz w:val="24"/>
          <w:szCs w:val="24"/>
        </w:rPr>
        <w:t>¿Cómo puedo integrar y aplicar los conocimientos técnicos en el deporte especifico a través de las capacidades físicas?</w:t>
      </w:r>
    </w:p>
    <w:p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</w:p>
    <w:p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  <w:r w:rsidRPr="008C3CC4">
        <w:rPr>
          <w:rFonts w:ascii="Times New Roman" w:hAnsi="Times New Roman" w:cs="Times New Roman"/>
          <w:sz w:val="24"/>
          <w:szCs w:val="24"/>
        </w:rPr>
        <w:t>Periodo Académico IV</w:t>
      </w:r>
    </w:p>
    <w:p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</w:p>
    <w:p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  <w:r w:rsidRPr="008C3CC4">
        <w:rPr>
          <w:rFonts w:ascii="Times New Roman" w:hAnsi="Times New Roman" w:cs="Times New Roman"/>
          <w:sz w:val="24"/>
          <w:szCs w:val="24"/>
        </w:rPr>
        <w:t>¿Cuáles son los principios tácticos del futbol de salón y como los aplico bajo el método mixto?</w:t>
      </w:r>
    </w:p>
    <w:p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</w:p>
    <w:p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  <w:r w:rsidRPr="008C3CC4">
        <w:rPr>
          <w:rFonts w:ascii="Times New Roman" w:hAnsi="Times New Roman" w:cs="Times New Roman"/>
          <w:sz w:val="24"/>
          <w:szCs w:val="24"/>
        </w:rPr>
        <w:t>Periodo Académico V</w:t>
      </w:r>
    </w:p>
    <w:p w:rsidR="008C3CC4" w:rsidRPr="008C3CC4" w:rsidRDefault="008C3CC4" w:rsidP="008C3CC4">
      <w:pPr>
        <w:rPr>
          <w:rFonts w:ascii="Times New Roman" w:hAnsi="Times New Roman" w:cs="Times New Roman"/>
          <w:sz w:val="24"/>
          <w:szCs w:val="24"/>
        </w:rPr>
      </w:pPr>
      <w:r w:rsidRPr="008C3CC4">
        <w:rPr>
          <w:rFonts w:ascii="Times New Roman" w:hAnsi="Times New Roman" w:cs="Times New Roman"/>
          <w:sz w:val="24"/>
          <w:szCs w:val="24"/>
        </w:rPr>
        <w:t>¿Cuáles son las características funcionales del futbol de salón y como las aplico bajo el método mixto?</w:t>
      </w:r>
    </w:p>
    <w:p w:rsidR="008C3CC4" w:rsidRDefault="008C3CC4" w:rsidP="008C3CC4">
      <w:pPr>
        <w:rPr>
          <w:rFonts w:ascii="Times New Roman" w:hAnsi="Times New Roman" w:cs="Times New Roman"/>
          <w:sz w:val="28"/>
          <w:szCs w:val="28"/>
        </w:rPr>
      </w:pPr>
    </w:p>
    <w:p w:rsidR="008C3CC4" w:rsidRDefault="008C3CC4" w:rsidP="008C3CC4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ACTIVIDADES:</w:t>
      </w:r>
    </w:p>
    <w:p w:rsidR="008C3CC4" w:rsidRDefault="008C3CC4" w:rsidP="008C3CC4">
      <w:pPr>
        <w:rPr>
          <w:rFonts w:ascii="Times New Roman" w:hAnsi="Times New Roman" w:cs="Times New Roman"/>
          <w:sz w:val="28"/>
          <w:szCs w:val="28"/>
        </w:rPr>
      </w:pPr>
    </w:p>
    <w:p w:rsidR="008C3CC4" w:rsidRPr="00BD4EFC" w:rsidRDefault="00BD4EFC" w:rsidP="00BD4EFC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4EFC">
        <w:rPr>
          <w:rFonts w:ascii="Times New Roman" w:hAnsi="Times New Roman" w:cs="Times New Roman"/>
          <w:color w:val="000000"/>
          <w:sz w:val="24"/>
          <w:szCs w:val="24"/>
        </w:rPr>
        <w:t>¿Cuáles son las capacidades físicas básicas</w:t>
      </w:r>
      <w:r w:rsidRPr="00BD4EFC">
        <w:rPr>
          <w:rFonts w:ascii="Times New Roman" w:hAnsi="Times New Roman" w:cs="Times New Roman"/>
          <w:color w:val="000000"/>
          <w:sz w:val="24"/>
          <w:szCs w:val="24"/>
        </w:rPr>
        <w:t>?</w:t>
      </w:r>
      <w:r w:rsidRPr="00BD4E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4EFC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BD4EFC">
        <w:rPr>
          <w:rFonts w:ascii="Times New Roman" w:hAnsi="Times New Roman" w:cs="Times New Roman"/>
          <w:color w:val="000000"/>
          <w:sz w:val="24"/>
          <w:szCs w:val="24"/>
        </w:rPr>
        <w:t>us características, beneficios y describe en que consiste cada una</w:t>
      </w:r>
      <w:r w:rsidRPr="00BD4EF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D4EFC" w:rsidRPr="00BD4EFC" w:rsidRDefault="00BD4EFC" w:rsidP="00BD4EFC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BD4EFC" w:rsidRPr="00BD4EFC" w:rsidRDefault="00BD4EFC" w:rsidP="00BD4EFC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4EFC">
        <w:rPr>
          <w:rFonts w:ascii="Times New Roman" w:hAnsi="Times New Roman" w:cs="Times New Roman"/>
          <w:color w:val="000000"/>
          <w:sz w:val="24"/>
          <w:szCs w:val="24"/>
        </w:rPr>
        <w:t xml:space="preserve">¿Cuáles son los principios </w:t>
      </w:r>
      <w:r w:rsidRPr="00BD4EFC">
        <w:rPr>
          <w:rFonts w:ascii="Times New Roman" w:hAnsi="Times New Roman" w:cs="Times New Roman"/>
          <w:color w:val="000000"/>
          <w:sz w:val="24"/>
          <w:szCs w:val="24"/>
        </w:rPr>
        <w:t>tácticos</w:t>
      </w:r>
      <w:r w:rsidRPr="00BD4EFC">
        <w:rPr>
          <w:rFonts w:ascii="Times New Roman" w:hAnsi="Times New Roman" w:cs="Times New Roman"/>
          <w:color w:val="000000"/>
          <w:sz w:val="24"/>
          <w:szCs w:val="24"/>
        </w:rPr>
        <w:t xml:space="preserve"> del </w:t>
      </w:r>
      <w:r w:rsidRPr="00BD4EFC">
        <w:rPr>
          <w:rFonts w:ascii="Times New Roman" w:hAnsi="Times New Roman" w:cs="Times New Roman"/>
          <w:color w:val="000000"/>
          <w:sz w:val="24"/>
          <w:szCs w:val="24"/>
        </w:rPr>
        <w:t>futbol de salón</w:t>
      </w:r>
      <w:r w:rsidRPr="00BD4EFC">
        <w:rPr>
          <w:rFonts w:ascii="Times New Roman" w:hAnsi="Times New Roman" w:cs="Times New Roman"/>
          <w:color w:val="000000"/>
          <w:sz w:val="24"/>
          <w:szCs w:val="24"/>
        </w:rPr>
        <w:t>? Describe cada uno de ellos.</w:t>
      </w:r>
    </w:p>
    <w:p w:rsidR="00BD4EFC" w:rsidRPr="00BD4EFC" w:rsidRDefault="00BD4EFC" w:rsidP="00BD4EFC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BD4EFC" w:rsidRPr="00BD4EFC" w:rsidRDefault="00BD4EFC" w:rsidP="00BD4EFC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4EFC">
        <w:rPr>
          <w:rFonts w:ascii="Times New Roman" w:hAnsi="Times New Roman" w:cs="Times New Roman"/>
          <w:sz w:val="24"/>
          <w:szCs w:val="24"/>
        </w:rPr>
        <w:t xml:space="preserve">¿Qué son los fundamentos técnicos del futbol de salón? Describe cada uno de ellos. </w:t>
      </w:r>
    </w:p>
    <w:p w:rsidR="00BD4EFC" w:rsidRPr="00BD4EFC" w:rsidRDefault="00BD4EFC" w:rsidP="00BD4EFC">
      <w:pPr>
        <w:rPr>
          <w:rFonts w:ascii="Times New Roman" w:hAnsi="Times New Roman" w:cs="Times New Roman"/>
          <w:sz w:val="24"/>
          <w:szCs w:val="24"/>
        </w:rPr>
      </w:pPr>
    </w:p>
    <w:p w:rsidR="00BD4EFC" w:rsidRPr="00BD4EFC" w:rsidRDefault="00BD4EFC" w:rsidP="00BD4EFC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4EFC">
        <w:rPr>
          <w:rFonts w:ascii="Times New Roman" w:hAnsi="Times New Roman" w:cs="Times New Roman"/>
          <w:sz w:val="24"/>
          <w:szCs w:val="24"/>
        </w:rPr>
        <w:t>El punto penal en el futbol de salón debe estar a una distancia de:</w:t>
      </w:r>
    </w:p>
    <w:p w:rsidR="00BD4EFC" w:rsidRPr="00BD4EFC" w:rsidRDefault="00BD4EFC" w:rsidP="00BD4EFC">
      <w:pPr>
        <w:pStyle w:val="Prrafodelista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4EFC">
        <w:rPr>
          <w:rFonts w:ascii="Times New Roman" w:hAnsi="Times New Roman" w:cs="Times New Roman"/>
          <w:sz w:val="24"/>
          <w:szCs w:val="24"/>
        </w:rPr>
        <w:t>5 metros</w:t>
      </w:r>
    </w:p>
    <w:p w:rsidR="00BD4EFC" w:rsidRPr="00BD4EFC" w:rsidRDefault="00BD4EFC" w:rsidP="00BD4EFC">
      <w:pPr>
        <w:pStyle w:val="Prrafodelista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4EFC">
        <w:rPr>
          <w:rFonts w:ascii="Times New Roman" w:hAnsi="Times New Roman" w:cs="Times New Roman"/>
          <w:sz w:val="24"/>
          <w:szCs w:val="24"/>
        </w:rPr>
        <w:t>6 metros</w:t>
      </w:r>
    </w:p>
    <w:p w:rsidR="00BD4EFC" w:rsidRPr="00BD4EFC" w:rsidRDefault="00BD4EFC" w:rsidP="00BD4EFC">
      <w:pPr>
        <w:pStyle w:val="Prrafodelista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4EFC">
        <w:rPr>
          <w:rFonts w:ascii="Times New Roman" w:hAnsi="Times New Roman" w:cs="Times New Roman"/>
          <w:sz w:val="24"/>
          <w:szCs w:val="24"/>
        </w:rPr>
        <w:t>7 metros</w:t>
      </w:r>
    </w:p>
    <w:p w:rsidR="00BD4EFC" w:rsidRDefault="00BD4EFC" w:rsidP="00BD4EFC">
      <w:pPr>
        <w:pStyle w:val="Prrafodelista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4EFC">
        <w:rPr>
          <w:rFonts w:ascii="Times New Roman" w:hAnsi="Times New Roman" w:cs="Times New Roman"/>
          <w:sz w:val="24"/>
          <w:szCs w:val="24"/>
        </w:rPr>
        <w:t>8 metros.</w:t>
      </w:r>
    </w:p>
    <w:p w:rsidR="00516C1C" w:rsidRDefault="00516C1C" w:rsidP="00516C1C">
      <w:pPr>
        <w:pStyle w:val="Prrafodelista"/>
        <w:ind w:left="1630"/>
        <w:rPr>
          <w:rFonts w:ascii="Times New Roman" w:hAnsi="Times New Roman" w:cs="Times New Roman"/>
          <w:sz w:val="24"/>
          <w:szCs w:val="24"/>
        </w:rPr>
      </w:pPr>
    </w:p>
    <w:p w:rsidR="00516C1C" w:rsidRPr="00516C1C" w:rsidRDefault="00516C1C" w:rsidP="00516C1C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 xml:space="preserve">La distancia del segundo punto penal </w:t>
      </w:r>
      <w:r>
        <w:rPr>
          <w:rFonts w:ascii="Times New Roman" w:hAnsi="Times New Roman" w:cs="Times New Roman"/>
          <w:sz w:val="24"/>
          <w:szCs w:val="24"/>
        </w:rPr>
        <w:t xml:space="preserve">o punto de castigo </w:t>
      </w:r>
      <w:r w:rsidRPr="00516C1C">
        <w:rPr>
          <w:rFonts w:ascii="Times New Roman" w:hAnsi="Times New Roman" w:cs="Times New Roman"/>
          <w:sz w:val="24"/>
          <w:szCs w:val="24"/>
        </w:rPr>
        <w:t>de la portería debe ser de:</w:t>
      </w:r>
    </w:p>
    <w:p w:rsidR="00516C1C" w:rsidRP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 xml:space="preserve">A.       15 </w:t>
      </w:r>
      <w:r w:rsidRPr="00516C1C">
        <w:rPr>
          <w:rFonts w:ascii="Times New Roman" w:hAnsi="Times New Roman" w:cs="Times New Roman"/>
          <w:sz w:val="24"/>
          <w:szCs w:val="24"/>
        </w:rPr>
        <w:t>metros</w:t>
      </w:r>
      <w:r w:rsidRPr="00516C1C">
        <w:rPr>
          <w:rFonts w:ascii="Times New Roman" w:hAnsi="Times New Roman" w:cs="Times New Roman"/>
          <w:sz w:val="24"/>
          <w:szCs w:val="24"/>
        </w:rPr>
        <w:t>.</w:t>
      </w:r>
    </w:p>
    <w:p w:rsidR="00516C1C" w:rsidRP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 xml:space="preserve">B.       12 </w:t>
      </w:r>
      <w:r w:rsidRPr="00516C1C">
        <w:rPr>
          <w:rFonts w:ascii="Times New Roman" w:hAnsi="Times New Roman" w:cs="Times New Roman"/>
          <w:sz w:val="24"/>
          <w:szCs w:val="24"/>
        </w:rPr>
        <w:t>metros</w:t>
      </w:r>
      <w:r w:rsidRPr="00516C1C">
        <w:rPr>
          <w:rFonts w:ascii="Times New Roman" w:hAnsi="Times New Roman" w:cs="Times New Roman"/>
          <w:sz w:val="24"/>
          <w:szCs w:val="24"/>
        </w:rPr>
        <w:t>.</w:t>
      </w:r>
    </w:p>
    <w:p w:rsidR="00516C1C" w:rsidRP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 xml:space="preserve">C.       14 </w:t>
      </w:r>
      <w:r w:rsidRPr="00516C1C">
        <w:rPr>
          <w:rFonts w:ascii="Times New Roman" w:hAnsi="Times New Roman" w:cs="Times New Roman"/>
          <w:sz w:val="24"/>
          <w:szCs w:val="24"/>
        </w:rPr>
        <w:t>metros</w:t>
      </w:r>
      <w:r w:rsidRPr="00516C1C">
        <w:rPr>
          <w:rFonts w:ascii="Times New Roman" w:hAnsi="Times New Roman" w:cs="Times New Roman"/>
          <w:sz w:val="24"/>
          <w:szCs w:val="24"/>
        </w:rPr>
        <w:t>.</w:t>
      </w:r>
    </w:p>
    <w:p w:rsidR="00BD4EF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 xml:space="preserve">D.       10 </w:t>
      </w:r>
      <w:r w:rsidRPr="00516C1C">
        <w:rPr>
          <w:rFonts w:ascii="Times New Roman" w:hAnsi="Times New Roman" w:cs="Times New Roman"/>
          <w:sz w:val="24"/>
          <w:szCs w:val="24"/>
        </w:rPr>
        <w:t>metros</w:t>
      </w:r>
    </w:p>
    <w:p w:rsid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</w:p>
    <w:p w:rsidR="00516C1C" w:rsidRPr="00516C1C" w:rsidRDefault="00516C1C" w:rsidP="00516C1C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lastRenderedPageBreak/>
        <w:t>El partido no comenzara si uno de los equipos tiene menos de:</w:t>
      </w:r>
    </w:p>
    <w:p w:rsidR="00516C1C" w:rsidRP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A.       Tres jugadores.</w:t>
      </w:r>
    </w:p>
    <w:p w:rsidR="00516C1C" w:rsidRP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B.       Cuatro jugadores.</w:t>
      </w:r>
    </w:p>
    <w:p w:rsidR="00516C1C" w:rsidRP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C.       Dos jugadores.</w:t>
      </w:r>
    </w:p>
    <w:p w:rsid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D.       Deben estar completos para iniciar el partido</w:t>
      </w:r>
    </w:p>
    <w:p w:rsid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</w:p>
    <w:p w:rsidR="00516C1C" w:rsidRPr="00516C1C" w:rsidRDefault="00516C1C" w:rsidP="00516C1C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 xml:space="preserve">Si el balón estando en juego golpea el techo del escenario, el partido se </w:t>
      </w:r>
      <w:r w:rsidRPr="00516C1C">
        <w:rPr>
          <w:rFonts w:ascii="Times New Roman" w:hAnsi="Times New Roman" w:cs="Times New Roman"/>
          <w:sz w:val="24"/>
          <w:szCs w:val="24"/>
        </w:rPr>
        <w:t>reanudará</w:t>
      </w:r>
      <w:r w:rsidRPr="00516C1C">
        <w:rPr>
          <w:rFonts w:ascii="Times New Roman" w:hAnsi="Times New Roman" w:cs="Times New Roman"/>
          <w:sz w:val="24"/>
          <w:szCs w:val="24"/>
        </w:rPr>
        <w:t xml:space="preserve"> mediante:</w:t>
      </w:r>
    </w:p>
    <w:p w:rsidR="00516C1C" w:rsidRP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A.      Saque de portería.</w:t>
      </w:r>
    </w:p>
    <w:p w:rsidR="00516C1C" w:rsidRP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B.      Balón al aire.</w:t>
      </w:r>
    </w:p>
    <w:p w:rsidR="00516C1C" w:rsidRP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C.      Saque de banda.</w:t>
      </w:r>
    </w:p>
    <w:p w:rsid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D.      Tiro Libre.</w:t>
      </w:r>
    </w:p>
    <w:p w:rsidR="00516C1C" w:rsidRDefault="00516C1C" w:rsidP="00516C1C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</w:p>
    <w:p w:rsidR="00516C1C" w:rsidRDefault="00516C1C" w:rsidP="00441687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16C1C">
        <w:rPr>
          <w:rFonts w:ascii="Times New Roman" w:hAnsi="Times New Roman" w:cs="Times New Roman"/>
          <w:sz w:val="24"/>
          <w:szCs w:val="24"/>
        </w:rPr>
        <w:t>¿A partir de cuántas faltas acumulativas pueden lanzarse tiros libres sin barrera?</w:t>
      </w:r>
    </w:p>
    <w:p w:rsidR="00516C1C" w:rsidRPr="00516C1C" w:rsidRDefault="00516C1C" w:rsidP="00516C1C">
      <w:pPr>
        <w:rPr>
          <w:rFonts w:ascii="Times New Roman" w:hAnsi="Times New Roman" w:cs="Times New Roman"/>
          <w:sz w:val="24"/>
          <w:szCs w:val="24"/>
        </w:rPr>
      </w:pPr>
    </w:p>
    <w:p w:rsidR="009F37E0" w:rsidRPr="009F37E0" w:rsidRDefault="009F37E0" w:rsidP="009F37E0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F37E0">
        <w:rPr>
          <w:rFonts w:ascii="Times New Roman" w:hAnsi="Times New Roman" w:cs="Times New Roman"/>
          <w:sz w:val="24"/>
          <w:szCs w:val="24"/>
        </w:rPr>
        <w:t xml:space="preserve">Proponer un </w:t>
      </w:r>
      <w:r w:rsidRPr="009F37E0">
        <w:rPr>
          <w:rFonts w:ascii="Times New Roman" w:hAnsi="Times New Roman" w:cs="Times New Roman"/>
          <w:sz w:val="24"/>
          <w:szCs w:val="24"/>
        </w:rPr>
        <w:t xml:space="preserve">ejercicio de futbol de salón </w:t>
      </w:r>
      <w:r w:rsidRPr="009F37E0">
        <w:rPr>
          <w:rFonts w:ascii="Times New Roman" w:hAnsi="Times New Roman" w:cs="Times New Roman"/>
          <w:sz w:val="24"/>
          <w:szCs w:val="24"/>
        </w:rPr>
        <w:t>y describirlo con la siguiente estructura:</w:t>
      </w:r>
    </w:p>
    <w:p w:rsidR="009F37E0" w:rsidRPr="009F37E0" w:rsidRDefault="009F37E0" w:rsidP="009F37E0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9F37E0">
        <w:rPr>
          <w:rFonts w:ascii="Times New Roman" w:hAnsi="Times New Roman" w:cs="Times New Roman"/>
          <w:sz w:val="24"/>
          <w:szCs w:val="24"/>
        </w:rPr>
        <w:t>    </w:t>
      </w:r>
      <w:r>
        <w:rPr>
          <w:rFonts w:ascii="Times New Roman" w:hAnsi="Times New Roman" w:cs="Times New Roman"/>
          <w:sz w:val="24"/>
          <w:szCs w:val="24"/>
        </w:rPr>
        <w:t>Te</w:t>
      </w:r>
      <w:r w:rsidRPr="009F37E0">
        <w:rPr>
          <w:rFonts w:ascii="Times New Roman" w:hAnsi="Times New Roman" w:cs="Times New Roman"/>
          <w:sz w:val="24"/>
          <w:szCs w:val="24"/>
        </w:rPr>
        <w:t>ma</w:t>
      </w:r>
      <w:r w:rsidRPr="009F37E0">
        <w:rPr>
          <w:rFonts w:ascii="Times New Roman" w:hAnsi="Times New Roman" w:cs="Times New Roman"/>
          <w:sz w:val="24"/>
          <w:szCs w:val="24"/>
        </w:rPr>
        <w:t>:</w:t>
      </w:r>
    </w:p>
    <w:p w:rsidR="009F37E0" w:rsidRPr="009F37E0" w:rsidRDefault="009F37E0" w:rsidP="009F37E0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9F37E0">
        <w:rPr>
          <w:rFonts w:ascii="Times New Roman" w:hAnsi="Times New Roman" w:cs="Times New Roman"/>
          <w:sz w:val="24"/>
          <w:szCs w:val="24"/>
        </w:rPr>
        <w:t>    Objetivo:</w:t>
      </w:r>
    </w:p>
    <w:p w:rsidR="009F37E0" w:rsidRPr="009F37E0" w:rsidRDefault="009F37E0" w:rsidP="009F37E0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9F37E0">
        <w:rPr>
          <w:rFonts w:ascii="Times New Roman" w:hAnsi="Times New Roman" w:cs="Times New Roman"/>
          <w:sz w:val="24"/>
          <w:szCs w:val="24"/>
        </w:rPr>
        <w:t>    Materiales</w:t>
      </w:r>
      <w:r w:rsidRPr="009F37E0">
        <w:rPr>
          <w:rFonts w:ascii="Times New Roman" w:hAnsi="Times New Roman" w:cs="Times New Roman"/>
          <w:sz w:val="24"/>
          <w:szCs w:val="24"/>
        </w:rPr>
        <w:t>:</w:t>
      </w:r>
    </w:p>
    <w:p w:rsidR="009F37E0" w:rsidRPr="009F37E0" w:rsidRDefault="009F37E0" w:rsidP="009F37E0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9F37E0">
        <w:rPr>
          <w:rFonts w:ascii="Times New Roman" w:hAnsi="Times New Roman" w:cs="Times New Roman"/>
          <w:sz w:val="24"/>
          <w:szCs w:val="24"/>
        </w:rPr>
        <w:t>    Desarrollo</w:t>
      </w:r>
      <w:r w:rsidRPr="009F37E0">
        <w:rPr>
          <w:rFonts w:ascii="Times New Roman" w:hAnsi="Times New Roman" w:cs="Times New Roman"/>
          <w:sz w:val="24"/>
          <w:szCs w:val="24"/>
        </w:rPr>
        <w:t>:</w:t>
      </w:r>
    </w:p>
    <w:p w:rsidR="009F37E0" w:rsidRPr="009F37E0" w:rsidRDefault="009F37E0" w:rsidP="009F37E0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9F37E0">
        <w:rPr>
          <w:rFonts w:ascii="Times New Roman" w:hAnsi="Times New Roman" w:cs="Times New Roman"/>
          <w:sz w:val="24"/>
          <w:szCs w:val="24"/>
        </w:rPr>
        <w:t>    Variantes:</w:t>
      </w:r>
    </w:p>
    <w:p w:rsidR="009F37E0" w:rsidRPr="009F37E0" w:rsidRDefault="009F37E0" w:rsidP="009F37E0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9F37E0">
        <w:rPr>
          <w:rFonts w:ascii="Times New Roman" w:hAnsi="Times New Roman" w:cs="Times New Roman"/>
          <w:sz w:val="24"/>
          <w:szCs w:val="24"/>
        </w:rPr>
        <w:t>  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37E0">
        <w:rPr>
          <w:rFonts w:ascii="Times New Roman" w:hAnsi="Times New Roman" w:cs="Times New Roman"/>
          <w:sz w:val="24"/>
          <w:szCs w:val="24"/>
        </w:rPr>
        <w:t>Conclusiones:</w:t>
      </w:r>
    </w:p>
    <w:p w:rsidR="009F37E0" w:rsidRPr="009F37E0" w:rsidRDefault="009F37E0" w:rsidP="009F37E0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  <w:r w:rsidRPr="009F37E0">
        <w:rPr>
          <w:rFonts w:ascii="Times New Roman" w:hAnsi="Times New Roman" w:cs="Times New Roman"/>
          <w:sz w:val="24"/>
          <w:szCs w:val="24"/>
        </w:rPr>
        <w:t>    Recomendaciones</w:t>
      </w:r>
      <w:r w:rsidRPr="009F37E0">
        <w:rPr>
          <w:rFonts w:ascii="Times New Roman" w:hAnsi="Times New Roman" w:cs="Times New Roman"/>
          <w:sz w:val="24"/>
          <w:szCs w:val="24"/>
        </w:rPr>
        <w:t>:</w:t>
      </w:r>
    </w:p>
    <w:p w:rsidR="00516C1C" w:rsidRPr="00516C1C" w:rsidRDefault="00516C1C" w:rsidP="009F37E0">
      <w:pPr>
        <w:pStyle w:val="Prrafodelista"/>
        <w:ind w:left="360"/>
        <w:rPr>
          <w:rFonts w:ascii="Times New Roman" w:hAnsi="Times New Roman" w:cs="Times New Roman"/>
          <w:sz w:val="24"/>
          <w:szCs w:val="24"/>
        </w:rPr>
      </w:pPr>
    </w:p>
    <w:sectPr w:rsidR="00516C1C" w:rsidRPr="00516C1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279BC"/>
    <w:multiLevelType w:val="hybridMultilevel"/>
    <w:tmpl w:val="5B46E05A"/>
    <w:lvl w:ilvl="0" w:tplc="B2E6B52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710AB3"/>
    <w:multiLevelType w:val="hybridMultilevel"/>
    <w:tmpl w:val="335EF316"/>
    <w:lvl w:ilvl="0" w:tplc="B2E6B52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DA2C5AC0">
      <w:start w:val="1"/>
      <w:numFmt w:val="upperLetter"/>
      <w:lvlText w:val="%2."/>
      <w:lvlJc w:val="left"/>
      <w:pPr>
        <w:ind w:left="834" w:hanging="550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759"/>
    <w:rsid w:val="00254622"/>
    <w:rsid w:val="00384759"/>
    <w:rsid w:val="00516C1C"/>
    <w:rsid w:val="005E0DDF"/>
    <w:rsid w:val="008C3CC4"/>
    <w:rsid w:val="009F37E0"/>
    <w:rsid w:val="00BD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A5D7F"/>
  <w15:chartTrackingRefBased/>
  <w15:docId w15:val="{CBCC9AD0-270B-41DE-A823-8C2E7B3F5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84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rrafodelista">
    <w:name w:val="List Paragraph"/>
    <w:basedOn w:val="Normal"/>
    <w:uiPriority w:val="34"/>
    <w:qFormat/>
    <w:rsid w:val="008C3C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0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467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2021-11-08T13:39:00Z</dcterms:created>
  <dcterms:modified xsi:type="dcterms:W3CDTF">2021-11-08T15:30:00Z</dcterms:modified>
</cp:coreProperties>
</file>